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E076" w14:textId="77777777" w:rsidR="00592516" w:rsidRDefault="00592516" w:rsidP="00F61A09">
      <w:pPr>
        <w:rPr>
          <w:sz w:val="26"/>
          <w:szCs w:val="26"/>
        </w:rPr>
      </w:pPr>
      <w:bookmarkStart w:id="0" w:name="_GoBack"/>
      <w:bookmarkEnd w:id="0"/>
    </w:p>
    <w:p w14:paraId="0642CD18" w14:textId="498C7E9F" w:rsidR="007B7AC9" w:rsidRDefault="007B7AC9" w:rsidP="00F61A09">
      <w:pPr>
        <w:rPr>
          <w:sz w:val="26"/>
          <w:szCs w:val="26"/>
        </w:rPr>
      </w:pPr>
      <w:r>
        <w:rPr>
          <w:sz w:val="26"/>
          <w:szCs w:val="26"/>
        </w:rPr>
        <w:t>PRESSEINFORMATION</w:t>
      </w:r>
    </w:p>
    <w:p w14:paraId="14273D2C" w14:textId="7687A3D7" w:rsidR="00F61A09" w:rsidRPr="009174F9" w:rsidRDefault="00C349CB" w:rsidP="00F61A09">
      <w:pPr>
        <w:rPr>
          <w:sz w:val="26"/>
          <w:szCs w:val="26"/>
        </w:rPr>
      </w:pPr>
      <w:r>
        <w:rPr>
          <w:sz w:val="26"/>
          <w:szCs w:val="26"/>
        </w:rPr>
        <w:t xml:space="preserve">Berlin / </w:t>
      </w:r>
      <w:r w:rsidR="00CD37BA" w:rsidRPr="009174F9">
        <w:rPr>
          <w:sz w:val="26"/>
          <w:szCs w:val="26"/>
        </w:rPr>
        <w:t xml:space="preserve">Hamburg, </w:t>
      </w:r>
      <w:r w:rsidR="00064A3E">
        <w:rPr>
          <w:sz w:val="26"/>
          <w:szCs w:val="26"/>
        </w:rPr>
        <w:t>08</w:t>
      </w:r>
      <w:r w:rsidR="00A5339C" w:rsidRPr="009174F9">
        <w:rPr>
          <w:sz w:val="26"/>
          <w:szCs w:val="26"/>
        </w:rPr>
        <w:t xml:space="preserve">. </w:t>
      </w:r>
      <w:r w:rsidR="00064A3E">
        <w:rPr>
          <w:sz w:val="26"/>
          <w:szCs w:val="26"/>
        </w:rPr>
        <w:t>Juli</w:t>
      </w:r>
      <w:r w:rsidR="00FB176E" w:rsidRPr="009174F9">
        <w:rPr>
          <w:sz w:val="26"/>
          <w:szCs w:val="26"/>
        </w:rPr>
        <w:t xml:space="preserve"> 20</w:t>
      </w:r>
      <w:r w:rsidR="00C409AD">
        <w:rPr>
          <w:sz w:val="26"/>
          <w:szCs w:val="26"/>
        </w:rPr>
        <w:t>21</w:t>
      </w:r>
    </w:p>
    <w:p w14:paraId="40628EE9" w14:textId="77777777" w:rsidR="001C1E86" w:rsidRPr="009174F9" w:rsidRDefault="001C1E86" w:rsidP="00F61A09">
      <w:pPr>
        <w:rPr>
          <w:sz w:val="26"/>
          <w:szCs w:val="26"/>
        </w:rPr>
      </w:pPr>
    </w:p>
    <w:p w14:paraId="624FC5F8" w14:textId="56D0BFA1" w:rsidR="00592516" w:rsidRPr="00592516" w:rsidRDefault="00592516" w:rsidP="00592516">
      <w:pPr>
        <w:spacing w:before="240"/>
        <w:rPr>
          <w:szCs w:val="24"/>
          <w:u w:val="single"/>
        </w:rPr>
      </w:pPr>
      <w:r w:rsidRPr="00592516">
        <w:rPr>
          <w:sz w:val="26"/>
          <w:szCs w:val="26"/>
        </w:rPr>
        <w:t>Verschmelzung von MWV und IWO</w:t>
      </w:r>
      <w:r>
        <w:rPr>
          <w:szCs w:val="24"/>
          <w:u w:val="single"/>
        </w:rPr>
        <w:br/>
      </w:r>
      <w:r w:rsidRPr="00592516">
        <w:rPr>
          <w:b/>
          <w:bCs/>
          <w:sz w:val="26"/>
          <w:szCs w:val="26"/>
        </w:rPr>
        <w:t>Unternehmen der Mineralölwirtschaft gründen neuen Verband en2x</w:t>
      </w:r>
      <w:r>
        <w:rPr>
          <w:b/>
          <w:bCs/>
          <w:sz w:val="28"/>
          <w:szCs w:val="28"/>
        </w:rPr>
        <w:t xml:space="preserve"> </w:t>
      </w:r>
    </w:p>
    <w:p w14:paraId="296AA4AB" w14:textId="77777777" w:rsidR="00592516" w:rsidRDefault="00592516" w:rsidP="00592516">
      <w:pPr>
        <w:spacing w:before="240" w:line="320" w:lineRule="atLeast"/>
        <w:rPr>
          <w:szCs w:val="24"/>
        </w:rPr>
      </w:pPr>
      <w:r>
        <w:rPr>
          <w:szCs w:val="24"/>
        </w:rPr>
        <w:t xml:space="preserve">Mit Blick auf das Erreichen der Klimaziele stellt sich die deutsche Mineralölwirtschaft neu auf. Dafür wurde jetzt die Gründung eines neuen Verbandes, dem en2x – Wirtschaftsverband </w:t>
      </w:r>
      <w:proofErr w:type="spellStart"/>
      <w:r>
        <w:rPr>
          <w:szCs w:val="24"/>
        </w:rPr>
        <w:t>Fuels</w:t>
      </w:r>
      <w:proofErr w:type="spellEnd"/>
      <w:r>
        <w:rPr>
          <w:szCs w:val="24"/>
        </w:rPr>
        <w:t xml:space="preserve"> und Energie e. V., mit Sitz in Berlin beschlossen. </w:t>
      </w:r>
    </w:p>
    <w:p w14:paraId="7B3C0B56" w14:textId="77777777" w:rsidR="00592516" w:rsidRDefault="00592516" w:rsidP="00592516">
      <w:pPr>
        <w:spacing w:before="240" w:line="320" w:lineRule="atLeast"/>
        <w:rPr>
          <w:szCs w:val="24"/>
        </w:rPr>
      </w:pPr>
      <w:r>
        <w:rPr>
          <w:szCs w:val="24"/>
        </w:rPr>
        <w:t>Der Verband unterstützt seine Mitgliedsunternehmen bei der Transformation – weg von heute überwiegend fossilen Erzeugnissen hin zu klimaneutralen Energien. Die Branche will ihren Kunden künftig zunehmend neue Produkte anbieten: von grünem Wasserstoff über moderne Biokraftstoffe und E-</w:t>
      </w:r>
      <w:proofErr w:type="spellStart"/>
      <w:r>
        <w:rPr>
          <w:szCs w:val="24"/>
        </w:rPr>
        <w:t>Fuels</w:t>
      </w:r>
      <w:proofErr w:type="spellEnd"/>
      <w:r>
        <w:rPr>
          <w:szCs w:val="24"/>
        </w:rPr>
        <w:t xml:space="preserve"> bis hin zu Ökostrom. </w:t>
      </w:r>
    </w:p>
    <w:p w14:paraId="498BCC91" w14:textId="77777777" w:rsidR="00592516" w:rsidRPr="00EA2EEB" w:rsidRDefault="00592516" w:rsidP="00592516">
      <w:pPr>
        <w:spacing w:before="240" w:line="320" w:lineRule="atLeast"/>
        <w:rPr>
          <w:szCs w:val="24"/>
        </w:rPr>
      </w:pPr>
      <w:r>
        <w:rPr>
          <w:szCs w:val="24"/>
        </w:rPr>
        <w:t xml:space="preserve">Ziel ist Klimaneutralität 2045. Auch langfristig geht dies nur mit dem Import treibhausgasneutraler Energien, die schrittweise an die Stelle bisheriger, fossiler Energieimporte treten müssen, um den Energiebedarf Deutschlands zu decken. Der neue Verband setzt sich darum für die Schaffung geeigneter Rahmenbedingungen zum Markthochlauf </w:t>
      </w:r>
      <w:r w:rsidRPr="00EA2EEB">
        <w:rPr>
          <w:szCs w:val="24"/>
        </w:rPr>
        <w:t xml:space="preserve">dieser klimaschonenden Produkte ein – sowohl für solche aus inländischer Herstellung wie auch für Importe. </w:t>
      </w:r>
    </w:p>
    <w:p w14:paraId="1333A6ED" w14:textId="1E2F75FD" w:rsidR="00592516" w:rsidRDefault="00592516" w:rsidP="00592516">
      <w:pPr>
        <w:spacing w:before="240" w:line="320" w:lineRule="atLeast"/>
        <w:rPr>
          <w:szCs w:val="24"/>
        </w:rPr>
      </w:pPr>
      <w:r>
        <w:rPr>
          <w:szCs w:val="24"/>
        </w:rPr>
        <w:t xml:space="preserve">Der Verband en2x löst den 1946 gegründeten Mineralölwirtschaftsverband (MWV) sowie das 1984 ins Leben gerufene Institut für Wärme und Mobilität (IWO) ab. </w:t>
      </w:r>
      <w:r>
        <w:rPr>
          <w:szCs w:val="24"/>
        </w:rPr>
        <w:br/>
        <w:t xml:space="preserve">Je nach Eintragung ins Vereinsregister wird en2x noch im Spätsommer dieses Jahres seine Arbeit aufnehmen. </w:t>
      </w:r>
    </w:p>
    <w:p w14:paraId="3F979A2E" w14:textId="77777777" w:rsidR="00592516" w:rsidRPr="00EA2EEB" w:rsidRDefault="00592516" w:rsidP="00592516">
      <w:pPr>
        <w:spacing w:before="240"/>
      </w:pPr>
    </w:p>
    <w:p w14:paraId="44E2001B" w14:textId="52A700D1" w:rsidR="00C349CB" w:rsidRPr="00C6426C" w:rsidRDefault="00C349CB" w:rsidP="00064A3E">
      <w:pPr>
        <w:spacing w:line="320" w:lineRule="atLeast"/>
        <w:rPr>
          <w:sz w:val="22"/>
          <w:szCs w:val="22"/>
        </w:rPr>
      </w:pPr>
    </w:p>
    <w:p w14:paraId="00A46B68" w14:textId="16DEA2E9" w:rsidR="00A621DC" w:rsidRDefault="00A621DC" w:rsidP="0026032C">
      <w:pPr>
        <w:spacing w:line="320" w:lineRule="atLeast"/>
        <w:rPr>
          <w:sz w:val="22"/>
          <w:szCs w:val="22"/>
        </w:rPr>
      </w:pPr>
    </w:p>
    <w:p w14:paraId="579E9F6C" w14:textId="582CFFDB" w:rsidR="000F2BF9" w:rsidRPr="00F458AD" w:rsidRDefault="000F2BF9" w:rsidP="000F2BF9">
      <w:pPr>
        <w:spacing w:line="320" w:lineRule="atLeast"/>
        <w:ind w:right="85"/>
        <w:rPr>
          <w:rFonts w:cs="Arial"/>
          <w:b/>
          <w:bCs/>
          <w:sz w:val="18"/>
        </w:rPr>
      </w:pPr>
      <w:r w:rsidRPr="00F458AD">
        <w:rPr>
          <w:rFonts w:cs="Arial"/>
          <w:b/>
          <w:bCs/>
          <w:sz w:val="18"/>
        </w:rPr>
        <w:t>Pressekontakt</w:t>
      </w:r>
      <w:r w:rsidR="00C349CB" w:rsidRPr="00F458AD">
        <w:rPr>
          <w:rFonts w:cs="Arial"/>
          <w:b/>
          <w:bCs/>
          <w:sz w:val="18"/>
        </w:rPr>
        <w:t>e</w:t>
      </w:r>
      <w:r w:rsidRPr="00F458AD">
        <w:rPr>
          <w:rFonts w:cs="Arial"/>
          <w:b/>
          <w:bCs/>
          <w:sz w:val="18"/>
        </w:rPr>
        <w:t>:</w:t>
      </w:r>
    </w:p>
    <w:p w14:paraId="02707AAD" w14:textId="77777777" w:rsidR="0023377A" w:rsidRDefault="0023377A" w:rsidP="007B7AC9">
      <w:pPr>
        <w:spacing w:line="240" w:lineRule="atLeast"/>
        <w:ind w:right="85"/>
        <w:rPr>
          <w:rFonts w:cs="Arial"/>
          <w:sz w:val="18"/>
        </w:rPr>
      </w:pPr>
    </w:p>
    <w:p w14:paraId="253868F9" w14:textId="1484DE4C" w:rsidR="00F458AD" w:rsidRPr="00F458AD" w:rsidRDefault="00F458AD" w:rsidP="007B7AC9">
      <w:pPr>
        <w:spacing w:line="240" w:lineRule="atLeast"/>
        <w:ind w:right="85"/>
        <w:rPr>
          <w:rFonts w:cs="Arial"/>
          <w:sz w:val="18"/>
        </w:rPr>
      </w:pPr>
      <w:r w:rsidRPr="00F458AD">
        <w:rPr>
          <w:rFonts w:cs="Arial"/>
          <w:sz w:val="18"/>
        </w:rPr>
        <w:t>Mineralölwirtschaftsverband e.V. (MWV)</w:t>
      </w:r>
    </w:p>
    <w:p w14:paraId="5FECDF7A" w14:textId="138A7E76" w:rsidR="00F458AD" w:rsidRPr="00F458AD" w:rsidRDefault="00F458AD" w:rsidP="007B7AC9">
      <w:pPr>
        <w:spacing w:line="240" w:lineRule="atLeast"/>
        <w:ind w:right="85"/>
        <w:rPr>
          <w:rFonts w:cs="Arial"/>
          <w:sz w:val="18"/>
        </w:rPr>
      </w:pPr>
      <w:r w:rsidRPr="00F458AD">
        <w:rPr>
          <w:rFonts w:cs="Arial"/>
          <w:sz w:val="18"/>
        </w:rPr>
        <w:t>Alexander von Gersdorff (Leiter Presse- und Öffentlichkeitsarbeit)</w:t>
      </w:r>
    </w:p>
    <w:p w14:paraId="4EA56564" w14:textId="5406F74F" w:rsidR="00F458AD" w:rsidRPr="00F458AD" w:rsidRDefault="00F458AD" w:rsidP="007B7AC9">
      <w:pPr>
        <w:spacing w:line="240" w:lineRule="atLeast"/>
        <w:ind w:right="85"/>
        <w:rPr>
          <w:rFonts w:cs="Arial"/>
          <w:sz w:val="18"/>
        </w:rPr>
      </w:pPr>
      <w:r w:rsidRPr="00F458AD">
        <w:rPr>
          <w:rFonts w:cs="Arial"/>
          <w:sz w:val="18"/>
        </w:rPr>
        <w:t>Georgenstraße 25, 10117 Berlin</w:t>
      </w:r>
    </w:p>
    <w:p w14:paraId="4AAF41D2" w14:textId="1BCC1F8A" w:rsidR="00F458AD" w:rsidRPr="00F458AD" w:rsidRDefault="00F458AD" w:rsidP="007B7AC9">
      <w:pPr>
        <w:spacing w:line="240" w:lineRule="atLeast"/>
        <w:ind w:right="85"/>
        <w:rPr>
          <w:rFonts w:cs="Arial"/>
          <w:sz w:val="18"/>
        </w:rPr>
      </w:pPr>
      <w:r w:rsidRPr="00F458AD">
        <w:rPr>
          <w:rFonts w:cs="Arial"/>
          <w:sz w:val="18"/>
        </w:rPr>
        <w:t>Tel. +49 30 202 205-50, Fax +49 30 202 205-55</w:t>
      </w:r>
    </w:p>
    <w:p w14:paraId="7966F14C" w14:textId="11D58B30" w:rsidR="00C349CB" w:rsidRPr="00F458AD" w:rsidRDefault="00F458AD" w:rsidP="007B7AC9">
      <w:pPr>
        <w:spacing w:line="240" w:lineRule="atLeast"/>
        <w:ind w:right="85"/>
        <w:rPr>
          <w:rFonts w:cs="Arial"/>
          <w:sz w:val="18"/>
        </w:rPr>
      </w:pPr>
      <w:proofErr w:type="spellStart"/>
      <w:r w:rsidRPr="00F458AD">
        <w:rPr>
          <w:rFonts w:cs="Arial"/>
          <w:sz w:val="18"/>
        </w:rPr>
        <w:t>gersdorff</w:t>
      </w:r>
      <w:proofErr w:type="spellEnd"/>
      <w:r w:rsidRPr="00F458AD">
        <w:rPr>
          <w:rFonts w:cs="Arial"/>
          <w:sz w:val="18"/>
        </w:rPr>
        <w:t xml:space="preserve"> (at) mwv.de; www.mwv.de/presse-uebersicht/</w:t>
      </w:r>
    </w:p>
    <w:p w14:paraId="31D094DE" w14:textId="77777777" w:rsidR="00C349CB" w:rsidRPr="00F458AD" w:rsidRDefault="00C349CB" w:rsidP="007B7AC9">
      <w:pPr>
        <w:spacing w:line="240" w:lineRule="atLeast"/>
        <w:ind w:right="85"/>
        <w:rPr>
          <w:rFonts w:cs="Arial"/>
          <w:sz w:val="18"/>
        </w:rPr>
      </w:pPr>
    </w:p>
    <w:p w14:paraId="4E7AA892" w14:textId="6626CAD0" w:rsidR="000F2BF9" w:rsidRPr="00F458AD" w:rsidRDefault="000F2BF9" w:rsidP="007B7AC9">
      <w:pPr>
        <w:spacing w:line="240" w:lineRule="atLeast"/>
        <w:ind w:right="85"/>
        <w:rPr>
          <w:rFonts w:cs="Arial"/>
          <w:sz w:val="18"/>
        </w:rPr>
      </w:pPr>
      <w:r w:rsidRPr="00F458AD">
        <w:rPr>
          <w:rFonts w:cs="Arial"/>
          <w:sz w:val="18"/>
        </w:rPr>
        <w:t xml:space="preserve">Institut für Wärme </w:t>
      </w:r>
      <w:r w:rsidR="00DB213B">
        <w:rPr>
          <w:rFonts w:cs="Arial"/>
          <w:sz w:val="18"/>
        </w:rPr>
        <w:t>und Mobi</w:t>
      </w:r>
      <w:r w:rsidR="00D32CBC">
        <w:rPr>
          <w:rFonts w:cs="Arial"/>
          <w:sz w:val="18"/>
        </w:rPr>
        <w:t>lität</w:t>
      </w:r>
      <w:r w:rsidRPr="00F458AD">
        <w:rPr>
          <w:rFonts w:cs="Arial"/>
          <w:sz w:val="18"/>
        </w:rPr>
        <w:t xml:space="preserve"> e. V. (IWO)</w:t>
      </w:r>
    </w:p>
    <w:p w14:paraId="52A1C593" w14:textId="3EC446EF" w:rsidR="000F2BF9" w:rsidRPr="00F458AD" w:rsidRDefault="000F2BF9" w:rsidP="007B7AC9">
      <w:pPr>
        <w:spacing w:line="240" w:lineRule="atLeast"/>
        <w:ind w:right="85"/>
        <w:rPr>
          <w:rFonts w:cs="Arial"/>
          <w:sz w:val="18"/>
        </w:rPr>
      </w:pPr>
      <w:r w:rsidRPr="00F458AD">
        <w:rPr>
          <w:rFonts w:cs="Arial"/>
          <w:sz w:val="18"/>
        </w:rPr>
        <w:t>Rainer Diederichs (</w:t>
      </w:r>
      <w:r w:rsidR="00F458AD" w:rsidRPr="00F458AD">
        <w:rPr>
          <w:rFonts w:cs="Arial"/>
          <w:sz w:val="18"/>
        </w:rPr>
        <w:t xml:space="preserve">Projektleiter </w:t>
      </w:r>
      <w:r w:rsidRPr="00F458AD">
        <w:rPr>
          <w:rFonts w:cs="Arial"/>
          <w:sz w:val="18"/>
        </w:rPr>
        <w:t xml:space="preserve">Pressearbeit) </w:t>
      </w:r>
    </w:p>
    <w:p w14:paraId="23257EC2" w14:textId="77777777" w:rsidR="000F2BF9" w:rsidRPr="00F458AD" w:rsidRDefault="000F2BF9" w:rsidP="007B7AC9">
      <w:pPr>
        <w:spacing w:line="240" w:lineRule="atLeast"/>
        <w:ind w:right="85"/>
        <w:rPr>
          <w:rFonts w:cs="Arial"/>
          <w:sz w:val="18"/>
        </w:rPr>
      </w:pPr>
      <w:proofErr w:type="spellStart"/>
      <w:r w:rsidRPr="00F458AD">
        <w:rPr>
          <w:rFonts w:cs="Arial"/>
          <w:sz w:val="18"/>
        </w:rPr>
        <w:t>Süderstraße</w:t>
      </w:r>
      <w:proofErr w:type="spellEnd"/>
      <w:r w:rsidRPr="00F458AD">
        <w:rPr>
          <w:rFonts w:cs="Arial"/>
          <w:sz w:val="18"/>
        </w:rPr>
        <w:t xml:space="preserve"> 73 a, 20097 Hamburg</w:t>
      </w:r>
    </w:p>
    <w:p w14:paraId="707C9098" w14:textId="7FF8F26E" w:rsidR="000F2BF9" w:rsidRPr="00635D9D" w:rsidRDefault="00D32CBC" w:rsidP="007B7AC9">
      <w:pPr>
        <w:spacing w:line="240" w:lineRule="atLeast"/>
        <w:ind w:right="85"/>
        <w:rPr>
          <w:rFonts w:cs="Arial"/>
          <w:sz w:val="18"/>
          <w:lang w:val="en-US"/>
        </w:rPr>
      </w:pPr>
      <w:r>
        <w:rPr>
          <w:rFonts w:cs="Arial"/>
          <w:sz w:val="18"/>
          <w:lang w:val="en-US"/>
        </w:rPr>
        <w:t>Tel +49 40 235113-42</w:t>
      </w:r>
      <w:r w:rsidR="000F2BF9" w:rsidRPr="00635D9D">
        <w:rPr>
          <w:rFonts w:cs="Arial"/>
          <w:sz w:val="18"/>
          <w:lang w:val="en-US"/>
        </w:rPr>
        <w:t>; Fax +49 40 235113-29</w:t>
      </w:r>
    </w:p>
    <w:p w14:paraId="642F54A5" w14:textId="2CB234FE" w:rsidR="00C21A43" w:rsidRPr="00635D9D" w:rsidRDefault="00F458AD" w:rsidP="007B7AC9">
      <w:pPr>
        <w:spacing w:line="240" w:lineRule="atLeast"/>
        <w:ind w:right="85"/>
        <w:rPr>
          <w:rStyle w:val="Standard1"/>
          <w:rFonts w:ascii="Arial" w:hAnsi="Arial" w:cs="Arial"/>
          <w:sz w:val="18"/>
          <w:lang w:val="en-US"/>
        </w:rPr>
      </w:pPr>
      <w:r w:rsidRPr="00635D9D">
        <w:rPr>
          <w:rFonts w:cs="Arial"/>
          <w:sz w:val="18"/>
          <w:lang w:val="en-US"/>
        </w:rPr>
        <w:t>P</w:t>
      </w:r>
      <w:r w:rsidR="000F2BF9" w:rsidRPr="00635D9D">
        <w:rPr>
          <w:rFonts w:cs="Arial"/>
          <w:sz w:val="18"/>
          <w:lang w:val="en-US"/>
        </w:rPr>
        <w:t>resse</w:t>
      </w:r>
      <w:r w:rsidRPr="00635D9D">
        <w:rPr>
          <w:rFonts w:cs="Arial"/>
          <w:sz w:val="18"/>
          <w:lang w:val="en-US"/>
        </w:rPr>
        <w:t xml:space="preserve"> (at) </w:t>
      </w:r>
      <w:r w:rsidR="000F2BF9" w:rsidRPr="00635D9D">
        <w:rPr>
          <w:rFonts w:cs="Arial"/>
          <w:sz w:val="18"/>
          <w:lang w:val="en-US"/>
        </w:rPr>
        <w:t>iwo.de; www.zukunftsheizen.de/presse</w:t>
      </w:r>
    </w:p>
    <w:sectPr w:rsidR="00C21A43" w:rsidRPr="00635D9D" w:rsidSect="007B7AC9">
      <w:headerReference w:type="default" r:id="rId11"/>
      <w:footerReference w:type="even" r:id="rId12"/>
      <w:pgSz w:w="11907" w:h="16840"/>
      <w:pgMar w:top="2041" w:right="2041" w:bottom="907" w:left="1134" w:header="0" w:footer="57"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C529" w14:textId="77777777" w:rsidR="007F46D8" w:rsidRDefault="007F46D8">
      <w:r>
        <w:separator/>
      </w:r>
    </w:p>
  </w:endnote>
  <w:endnote w:type="continuationSeparator" w:id="0">
    <w:p w14:paraId="763FF54F" w14:textId="77777777" w:rsidR="007F46D8" w:rsidRDefault="007F46D8">
      <w:r>
        <w:continuationSeparator/>
      </w:r>
    </w:p>
  </w:endnote>
  <w:endnote w:type="continuationNotice" w:id="1">
    <w:p w14:paraId="7F8A19CB" w14:textId="77777777" w:rsidR="007F46D8" w:rsidRDefault="007F4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E310" w14:textId="77777777" w:rsidR="00D60D1C" w:rsidRDefault="00D60D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BBA45F" w14:textId="77777777" w:rsidR="00D60D1C" w:rsidRDefault="00D60D1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B63C5" w14:textId="77777777" w:rsidR="007F46D8" w:rsidRDefault="007F46D8">
      <w:r>
        <w:separator/>
      </w:r>
    </w:p>
  </w:footnote>
  <w:footnote w:type="continuationSeparator" w:id="0">
    <w:p w14:paraId="5CC99A04" w14:textId="77777777" w:rsidR="007F46D8" w:rsidRDefault="007F46D8">
      <w:r>
        <w:continuationSeparator/>
      </w:r>
    </w:p>
  </w:footnote>
  <w:footnote w:type="continuationNotice" w:id="1">
    <w:p w14:paraId="056D5B65" w14:textId="77777777" w:rsidR="007F46D8" w:rsidRDefault="007F46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F0F1" w14:textId="2CD60134" w:rsidR="00D60D1C" w:rsidRDefault="00D60D1C">
    <w:pPr>
      <w:pStyle w:val="Kopfzeile"/>
    </w:pPr>
  </w:p>
  <w:p w14:paraId="4FBA3FF7" w14:textId="6AC2A1F0" w:rsidR="00D60D1C" w:rsidRDefault="00D60D1C">
    <w:pPr>
      <w:pStyle w:val="Kopfzeile"/>
    </w:pPr>
    <w:r>
      <w:rPr>
        <w:noProof/>
      </w:rPr>
      <w:drawing>
        <wp:anchor distT="0" distB="0" distL="114300" distR="114300" simplePos="0" relativeHeight="251658241" behindDoc="0" locked="0" layoutInCell="1" allowOverlap="1" wp14:anchorId="3872D363" wp14:editId="69F52818">
          <wp:simplePos x="0" y="0"/>
          <wp:positionH relativeFrom="margin">
            <wp:posOffset>3286760</wp:posOffset>
          </wp:positionH>
          <wp:positionV relativeFrom="page">
            <wp:posOffset>412750</wp:posOffset>
          </wp:positionV>
          <wp:extent cx="949960" cy="689610"/>
          <wp:effectExtent l="0" t="0" r="254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960" cy="6896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B42E0DE" wp14:editId="2AB4CAD8">
          <wp:simplePos x="0" y="0"/>
          <wp:positionH relativeFrom="column">
            <wp:posOffset>740410</wp:posOffset>
          </wp:positionH>
          <wp:positionV relativeFrom="page">
            <wp:posOffset>469900</wp:posOffset>
          </wp:positionV>
          <wp:extent cx="2019300" cy="585470"/>
          <wp:effectExtent l="0" t="0" r="0"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85470"/>
                  </a:xfrm>
                  <a:prstGeom prst="rect">
                    <a:avLst/>
                  </a:prstGeom>
                  <a:noFill/>
                </pic:spPr>
              </pic:pic>
            </a:graphicData>
          </a:graphic>
          <wp14:sizeRelH relativeFrom="margin">
            <wp14:pctWidth>0</wp14:pctWidth>
          </wp14:sizeRelH>
          <wp14:sizeRelV relativeFrom="margin">
            <wp14:pctHeight>0</wp14:pctHeight>
          </wp14:sizeRelV>
        </wp:anchor>
      </w:drawing>
    </w:r>
  </w:p>
  <w:p w14:paraId="3734CE95" w14:textId="2AB12879" w:rsidR="00D60D1C" w:rsidRDefault="00D60D1C" w:rsidP="00335305">
    <w:pPr>
      <w:pStyle w:val="Kopfzeil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F276B"/>
    <w:multiLevelType w:val="hybridMultilevel"/>
    <w:tmpl w:val="F566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697AF6"/>
    <w:multiLevelType w:val="hybridMultilevel"/>
    <w:tmpl w:val="12FCD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B7F75"/>
    <w:multiLevelType w:val="hybridMultilevel"/>
    <w:tmpl w:val="125CC2C8"/>
    <w:lvl w:ilvl="0" w:tplc="122EEB82">
      <w:start w:val="1"/>
      <w:numFmt w:val="bullet"/>
      <w:lvlText w:val=""/>
      <w:lvlJc w:val="left"/>
      <w:pPr>
        <w:tabs>
          <w:tab w:val="num" w:pos="720"/>
        </w:tabs>
        <w:ind w:left="720" w:hanging="360"/>
      </w:pPr>
      <w:rPr>
        <w:rFonts w:ascii="Wingdings" w:hAnsi="Wingdings" w:hint="default"/>
      </w:rPr>
    </w:lvl>
    <w:lvl w:ilvl="1" w:tplc="88849632" w:tentative="1">
      <w:start w:val="1"/>
      <w:numFmt w:val="bullet"/>
      <w:lvlText w:val=""/>
      <w:lvlJc w:val="left"/>
      <w:pPr>
        <w:tabs>
          <w:tab w:val="num" w:pos="1440"/>
        </w:tabs>
        <w:ind w:left="1440" w:hanging="360"/>
      </w:pPr>
      <w:rPr>
        <w:rFonts w:ascii="Wingdings" w:hAnsi="Wingdings" w:hint="default"/>
      </w:rPr>
    </w:lvl>
    <w:lvl w:ilvl="2" w:tplc="676C1050" w:tentative="1">
      <w:start w:val="1"/>
      <w:numFmt w:val="bullet"/>
      <w:lvlText w:val=""/>
      <w:lvlJc w:val="left"/>
      <w:pPr>
        <w:tabs>
          <w:tab w:val="num" w:pos="2160"/>
        </w:tabs>
        <w:ind w:left="2160" w:hanging="360"/>
      </w:pPr>
      <w:rPr>
        <w:rFonts w:ascii="Wingdings" w:hAnsi="Wingdings" w:hint="default"/>
      </w:rPr>
    </w:lvl>
    <w:lvl w:ilvl="3" w:tplc="0CDE2114" w:tentative="1">
      <w:start w:val="1"/>
      <w:numFmt w:val="bullet"/>
      <w:lvlText w:val=""/>
      <w:lvlJc w:val="left"/>
      <w:pPr>
        <w:tabs>
          <w:tab w:val="num" w:pos="2880"/>
        </w:tabs>
        <w:ind w:left="2880" w:hanging="360"/>
      </w:pPr>
      <w:rPr>
        <w:rFonts w:ascii="Wingdings" w:hAnsi="Wingdings" w:hint="default"/>
      </w:rPr>
    </w:lvl>
    <w:lvl w:ilvl="4" w:tplc="62AA8F6E" w:tentative="1">
      <w:start w:val="1"/>
      <w:numFmt w:val="bullet"/>
      <w:lvlText w:val=""/>
      <w:lvlJc w:val="left"/>
      <w:pPr>
        <w:tabs>
          <w:tab w:val="num" w:pos="3600"/>
        </w:tabs>
        <w:ind w:left="3600" w:hanging="360"/>
      </w:pPr>
      <w:rPr>
        <w:rFonts w:ascii="Wingdings" w:hAnsi="Wingdings" w:hint="default"/>
      </w:rPr>
    </w:lvl>
    <w:lvl w:ilvl="5" w:tplc="F7200BA0" w:tentative="1">
      <w:start w:val="1"/>
      <w:numFmt w:val="bullet"/>
      <w:lvlText w:val=""/>
      <w:lvlJc w:val="left"/>
      <w:pPr>
        <w:tabs>
          <w:tab w:val="num" w:pos="4320"/>
        </w:tabs>
        <w:ind w:left="4320" w:hanging="360"/>
      </w:pPr>
      <w:rPr>
        <w:rFonts w:ascii="Wingdings" w:hAnsi="Wingdings" w:hint="default"/>
      </w:rPr>
    </w:lvl>
    <w:lvl w:ilvl="6" w:tplc="710EC056" w:tentative="1">
      <w:start w:val="1"/>
      <w:numFmt w:val="bullet"/>
      <w:lvlText w:val=""/>
      <w:lvlJc w:val="left"/>
      <w:pPr>
        <w:tabs>
          <w:tab w:val="num" w:pos="5040"/>
        </w:tabs>
        <w:ind w:left="5040" w:hanging="360"/>
      </w:pPr>
      <w:rPr>
        <w:rFonts w:ascii="Wingdings" w:hAnsi="Wingdings" w:hint="default"/>
      </w:rPr>
    </w:lvl>
    <w:lvl w:ilvl="7" w:tplc="55E21410" w:tentative="1">
      <w:start w:val="1"/>
      <w:numFmt w:val="bullet"/>
      <w:lvlText w:val=""/>
      <w:lvlJc w:val="left"/>
      <w:pPr>
        <w:tabs>
          <w:tab w:val="num" w:pos="5760"/>
        </w:tabs>
        <w:ind w:left="5760" w:hanging="360"/>
      </w:pPr>
      <w:rPr>
        <w:rFonts w:ascii="Wingdings" w:hAnsi="Wingdings" w:hint="default"/>
      </w:rPr>
    </w:lvl>
    <w:lvl w:ilvl="8" w:tplc="328EF0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173BD5"/>
    <w:multiLevelType w:val="hybridMultilevel"/>
    <w:tmpl w:val="87CE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64345"/>
    <w:multiLevelType w:val="hybridMultilevel"/>
    <w:tmpl w:val="CBA04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B084B"/>
    <w:multiLevelType w:val="hybridMultilevel"/>
    <w:tmpl w:val="AC1C3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F6424E"/>
    <w:multiLevelType w:val="hybridMultilevel"/>
    <w:tmpl w:val="CC64BD1C"/>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78"/>
    <w:rsid w:val="000006A5"/>
    <w:rsid w:val="00003E6E"/>
    <w:rsid w:val="00004A19"/>
    <w:rsid w:val="00006C87"/>
    <w:rsid w:val="00010827"/>
    <w:rsid w:val="00012246"/>
    <w:rsid w:val="000152DF"/>
    <w:rsid w:val="00021817"/>
    <w:rsid w:val="0002504A"/>
    <w:rsid w:val="0002563B"/>
    <w:rsid w:val="000300A2"/>
    <w:rsid w:val="00031CE2"/>
    <w:rsid w:val="00032465"/>
    <w:rsid w:val="000347CF"/>
    <w:rsid w:val="00040F03"/>
    <w:rsid w:val="00042358"/>
    <w:rsid w:val="00045DB4"/>
    <w:rsid w:val="000507D7"/>
    <w:rsid w:val="0005567C"/>
    <w:rsid w:val="00064A3E"/>
    <w:rsid w:val="00073194"/>
    <w:rsid w:val="00073668"/>
    <w:rsid w:val="00073E81"/>
    <w:rsid w:val="000759EA"/>
    <w:rsid w:val="000760B2"/>
    <w:rsid w:val="000809A5"/>
    <w:rsid w:val="00084F8F"/>
    <w:rsid w:val="000957A7"/>
    <w:rsid w:val="00097327"/>
    <w:rsid w:val="000A4690"/>
    <w:rsid w:val="000A602F"/>
    <w:rsid w:val="000B005B"/>
    <w:rsid w:val="000B44AB"/>
    <w:rsid w:val="000B5132"/>
    <w:rsid w:val="000B5639"/>
    <w:rsid w:val="000C21BB"/>
    <w:rsid w:val="000C5331"/>
    <w:rsid w:val="000D4E81"/>
    <w:rsid w:val="000F1049"/>
    <w:rsid w:val="000F2BF9"/>
    <w:rsid w:val="000F3B79"/>
    <w:rsid w:val="00100CCB"/>
    <w:rsid w:val="00101435"/>
    <w:rsid w:val="00101FB2"/>
    <w:rsid w:val="001054A7"/>
    <w:rsid w:val="00105DD6"/>
    <w:rsid w:val="00107854"/>
    <w:rsid w:val="00107F83"/>
    <w:rsid w:val="00120362"/>
    <w:rsid w:val="00124B3E"/>
    <w:rsid w:val="0012746A"/>
    <w:rsid w:val="001303C4"/>
    <w:rsid w:val="00130F06"/>
    <w:rsid w:val="001314FB"/>
    <w:rsid w:val="0013546E"/>
    <w:rsid w:val="00135D16"/>
    <w:rsid w:val="00137242"/>
    <w:rsid w:val="00140BA5"/>
    <w:rsid w:val="00142CC5"/>
    <w:rsid w:val="00147344"/>
    <w:rsid w:val="00150548"/>
    <w:rsid w:val="001515B6"/>
    <w:rsid w:val="001519B0"/>
    <w:rsid w:val="0016191C"/>
    <w:rsid w:val="001644CE"/>
    <w:rsid w:val="00164D2A"/>
    <w:rsid w:val="001674A9"/>
    <w:rsid w:val="00167630"/>
    <w:rsid w:val="00171AD3"/>
    <w:rsid w:val="001735B7"/>
    <w:rsid w:val="00181384"/>
    <w:rsid w:val="00183315"/>
    <w:rsid w:val="00183691"/>
    <w:rsid w:val="001952C0"/>
    <w:rsid w:val="001A6527"/>
    <w:rsid w:val="001B271E"/>
    <w:rsid w:val="001B51F3"/>
    <w:rsid w:val="001B60B0"/>
    <w:rsid w:val="001B6AA1"/>
    <w:rsid w:val="001B6E35"/>
    <w:rsid w:val="001B78CC"/>
    <w:rsid w:val="001C0068"/>
    <w:rsid w:val="001C1E86"/>
    <w:rsid w:val="001C20BC"/>
    <w:rsid w:val="001C3307"/>
    <w:rsid w:val="001C354D"/>
    <w:rsid w:val="001C4656"/>
    <w:rsid w:val="001D0115"/>
    <w:rsid w:val="001D0C34"/>
    <w:rsid w:val="001D1D32"/>
    <w:rsid w:val="001D404E"/>
    <w:rsid w:val="001D539C"/>
    <w:rsid w:val="001D55B8"/>
    <w:rsid w:val="001D6A9F"/>
    <w:rsid w:val="001E043F"/>
    <w:rsid w:val="001E4FA0"/>
    <w:rsid w:val="001E5151"/>
    <w:rsid w:val="001F5292"/>
    <w:rsid w:val="001F69F5"/>
    <w:rsid w:val="001F6A0F"/>
    <w:rsid w:val="001F6F6B"/>
    <w:rsid w:val="001F6F9B"/>
    <w:rsid w:val="00201B52"/>
    <w:rsid w:val="002043EC"/>
    <w:rsid w:val="002046B6"/>
    <w:rsid w:val="00205EDF"/>
    <w:rsid w:val="00212DD1"/>
    <w:rsid w:val="00216ADB"/>
    <w:rsid w:val="0022096F"/>
    <w:rsid w:val="00221CAD"/>
    <w:rsid w:val="00222010"/>
    <w:rsid w:val="0022321A"/>
    <w:rsid w:val="0022616B"/>
    <w:rsid w:val="002308E5"/>
    <w:rsid w:val="002332A0"/>
    <w:rsid w:val="0023377A"/>
    <w:rsid w:val="00237F6B"/>
    <w:rsid w:val="002414D3"/>
    <w:rsid w:val="00251043"/>
    <w:rsid w:val="0026032C"/>
    <w:rsid w:val="0026112C"/>
    <w:rsid w:val="002715DD"/>
    <w:rsid w:val="0027313D"/>
    <w:rsid w:val="0027616F"/>
    <w:rsid w:val="00285344"/>
    <w:rsid w:val="002859FF"/>
    <w:rsid w:val="00286AD4"/>
    <w:rsid w:val="00292D33"/>
    <w:rsid w:val="002A2B85"/>
    <w:rsid w:val="002A2CC1"/>
    <w:rsid w:val="002A4037"/>
    <w:rsid w:val="002A6082"/>
    <w:rsid w:val="002B0402"/>
    <w:rsid w:val="002B104E"/>
    <w:rsid w:val="002B15A7"/>
    <w:rsid w:val="002B3942"/>
    <w:rsid w:val="002B43D4"/>
    <w:rsid w:val="002B6D20"/>
    <w:rsid w:val="002B7AAC"/>
    <w:rsid w:val="002C41E9"/>
    <w:rsid w:val="002D1F26"/>
    <w:rsid w:val="002D4F64"/>
    <w:rsid w:val="002D6EF0"/>
    <w:rsid w:val="002E7F57"/>
    <w:rsid w:val="002F1A5F"/>
    <w:rsid w:val="002F7EFD"/>
    <w:rsid w:val="003015D4"/>
    <w:rsid w:val="0030235B"/>
    <w:rsid w:val="00307EE2"/>
    <w:rsid w:val="00311DCC"/>
    <w:rsid w:val="00321DFB"/>
    <w:rsid w:val="0032569C"/>
    <w:rsid w:val="00330587"/>
    <w:rsid w:val="00330DD7"/>
    <w:rsid w:val="0033200D"/>
    <w:rsid w:val="00335305"/>
    <w:rsid w:val="00342A93"/>
    <w:rsid w:val="00343BFF"/>
    <w:rsid w:val="00345255"/>
    <w:rsid w:val="003471E3"/>
    <w:rsid w:val="00351646"/>
    <w:rsid w:val="003543FA"/>
    <w:rsid w:val="00355946"/>
    <w:rsid w:val="00361540"/>
    <w:rsid w:val="00361713"/>
    <w:rsid w:val="00361BBA"/>
    <w:rsid w:val="003627D5"/>
    <w:rsid w:val="003658C2"/>
    <w:rsid w:val="00367B11"/>
    <w:rsid w:val="00373307"/>
    <w:rsid w:val="00374B76"/>
    <w:rsid w:val="00381286"/>
    <w:rsid w:val="00392FF7"/>
    <w:rsid w:val="003B6E3E"/>
    <w:rsid w:val="003C09A7"/>
    <w:rsid w:val="003C23CC"/>
    <w:rsid w:val="003C3303"/>
    <w:rsid w:val="003C3D63"/>
    <w:rsid w:val="003D24EA"/>
    <w:rsid w:val="003D2E29"/>
    <w:rsid w:val="003D594A"/>
    <w:rsid w:val="003D6902"/>
    <w:rsid w:val="003E0268"/>
    <w:rsid w:val="003E2217"/>
    <w:rsid w:val="003E3A78"/>
    <w:rsid w:val="003E3EA9"/>
    <w:rsid w:val="003F21FB"/>
    <w:rsid w:val="003F457F"/>
    <w:rsid w:val="004006DE"/>
    <w:rsid w:val="004007BD"/>
    <w:rsid w:val="00400A81"/>
    <w:rsid w:val="00402F05"/>
    <w:rsid w:val="004031FF"/>
    <w:rsid w:val="00405A63"/>
    <w:rsid w:val="00406008"/>
    <w:rsid w:val="004072B5"/>
    <w:rsid w:val="00412158"/>
    <w:rsid w:val="00412295"/>
    <w:rsid w:val="00413125"/>
    <w:rsid w:val="00417BDB"/>
    <w:rsid w:val="004217C4"/>
    <w:rsid w:val="00422B52"/>
    <w:rsid w:val="004256F5"/>
    <w:rsid w:val="004315EB"/>
    <w:rsid w:val="004327AF"/>
    <w:rsid w:val="00432AD5"/>
    <w:rsid w:val="004348D1"/>
    <w:rsid w:val="004440C2"/>
    <w:rsid w:val="0045323B"/>
    <w:rsid w:val="00457D57"/>
    <w:rsid w:val="0046266E"/>
    <w:rsid w:val="00462E20"/>
    <w:rsid w:val="004667A2"/>
    <w:rsid w:val="00470F77"/>
    <w:rsid w:val="004733EA"/>
    <w:rsid w:val="00481C55"/>
    <w:rsid w:val="00485A6D"/>
    <w:rsid w:val="00490A4A"/>
    <w:rsid w:val="004A080E"/>
    <w:rsid w:val="004A2455"/>
    <w:rsid w:val="004A7CCC"/>
    <w:rsid w:val="004B01F6"/>
    <w:rsid w:val="004B0C87"/>
    <w:rsid w:val="004B163E"/>
    <w:rsid w:val="004B290B"/>
    <w:rsid w:val="004B3F77"/>
    <w:rsid w:val="004B544D"/>
    <w:rsid w:val="004E05D8"/>
    <w:rsid w:val="004E6657"/>
    <w:rsid w:val="004E7497"/>
    <w:rsid w:val="004E7553"/>
    <w:rsid w:val="004E7BAF"/>
    <w:rsid w:val="004E7FDD"/>
    <w:rsid w:val="004F10FC"/>
    <w:rsid w:val="004F30E1"/>
    <w:rsid w:val="004F6F1F"/>
    <w:rsid w:val="00500FCA"/>
    <w:rsid w:val="00502143"/>
    <w:rsid w:val="005021E3"/>
    <w:rsid w:val="00504719"/>
    <w:rsid w:val="005052A7"/>
    <w:rsid w:val="00505A2F"/>
    <w:rsid w:val="00511E9A"/>
    <w:rsid w:val="00512367"/>
    <w:rsid w:val="0051520F"/>
    <w:rsid w:val="005174BB"/>
    <w:rsid w:val="00520D7C"/>
    <w:rsid w:val="005212CD"/>
    <w:rsid w:val="005245C2"/>
    <w:rsid w:val="00527D45"/>
    <w:rsid w:val="005324BA"/>
    <w:rsid w:val="00534135"/>
    <w:rsid w:val="005368E8"/>
    <w:rsid w:val="00541F94"/>
    <w:rsid w:val="00545DEB"/>
    <w:rsid w:val="005462C3"/>
    <w:rsid w:val="00546725"/>
    <w:rsid w:val="00547B9E"/>
    <w:rsid w:val="0055050E"/>
    <w:rsid w:val="00553A26"/>
    <w:rsid w:val="00564BEA"/>
    <w:rsid w:val="00570884"/>
    <w:rsid w:val="00575F67"/>
    <w:rsid w:val="00581CFF"/>
    <w:rsid w:val="00581D0F"/>
    <w:rsid w:val="00592516"/>
    <w:rsid w:val="0059426B"/>
    <w:rsid w:val="00594683"/>
    <w:rsid w:val="005A4642"/>
    <w:rsid w:val="005B1162"/>
    <w:rsid w:val="005C261F"/>
    <w:rsid w:val="005C2B43"/>
    <w:rsid w:val="005C56F1"/>
    <w:rsid w:val="005D199F"/>
    <w:rsid w:val="005D4F67"/>
    <w:rsid w:val="005D698E"/>
    <w:rsid w:val="005D7C08"/>
    <w:rsid w:val="005E177C"/>
    <w:rsid w:val="005E4072"/>
    <w:rsid w:val="005E426D"/>
    <w:rsid w:val="005F1B1D"/>
    <w:rsid w:val="005F4560"/>
    <w:rsid w:val="005F4701"/>
    <w:rsid w:val="005F6589"/>
    <w:rsid w:val="00603709"/>
    <w:rsid w:val="006060E4"/>
    <w:rsid w:val="006111AC"/>
    <w:rsid w:val="00611AD5"/>
    <w:rsid w:val="00625CAE"/>
    <w:rsid w:val="006275F2"/>
    <w:rsid w:val="0063062E"/>
    <w:rsid w:val="00635D9D"/>
    <w:rsid w:val="00642019"/>
    <w:rsid w:val="00645E51"/>
    <w:rsid w:val="00647A56"/>
    <w:rsid w:val="00647CD1"/>
    <w:rsid w:val="006517EC"/>
    <w:rsid w:val="0065286F"/>
    <w:rsid w:val="00654048"/>
    <w:rsid w:val="006561D2"/>
    <w:rsid w:val="00657F6D"/>
    <w:rsid w:val="00661EBC"/>
    <w:rsid w:val="00665DF1"/>
    <w:rsid w:val="00676341"/>
    <w:rsid w:val="006821BE"/>
    <w:rsid w:val="006917BE"/>
    <w:rsid w:val="00691901"/>
    <w:rsid w:val="00691C83"/>
    <w:rsid w:val="00693AE0"/>
    <w:rsid w:val="00695CEF"/>
    <w:rsid w:val="00695E77"/>
    <w:rsid w:val="00697591"/>
    <w:rsid w:val="006A389C"/>
    <w:rsid w:val="006A38F4"/>
    <w:rsid w:val="006B2C7B"/>
    <w:rsid w:val="006B4672"/>
    <w:rsid w:val="006C1130"/>
    <w:rsid w:val="006C596C"/>
    <w:rsid w:val="006D4753"/>
    <w:rsid w:val="006D6F97"/>
    <w:rsid w:val="006E10F0"/>
    <w:rsid w:val="006E610A"/>
    <w:rsid w:val="006E79F7"/>
    <w:rsid w:val="006F1997"/>
    <w:rsid w:val="006F414B"/>
    <w:rsid w:val="006F6CF1"/>
    <w:rsid w:val="00701B98"/>
    <w:rsid w:val="00702C37"/>
    <w:rsid w:val="00710D9C"/>
    <w:rsid w:val="0071189B"/>
    <w:rsid w:val="00714926"/>
    <w:rsid w:val="00715A17"/>
    <w:rsid w:val="00722ACF"/>
    <w:rsid w:val="0072439F"/>
    <w:rsid w:val="007249C4"/>
    <w:rsid w:val="00726183"/>
    <w:rsid w:val="007277A4"/>
    <w:rsid w:val="007342D5"/>
    <w:rsid w:val="00734D07"/>
    <w:rsid w:val="007364A1"/>
    <w:rsid w:val="007438F9"/>
    <w:rsid w:val="0075227B"/>
    <w:rsid w:val="00752D58"/>
    <w:rsid w:val="00754A16"/>
    <w:rsid w:val="00755918"/>
    <w:rsid w:val="00760C4E"/>
    <w:rsid w:val="00765EE8"/>
    <w:rsid w:val="00774526"/>
    <w:rsid w:val="00774CAF"/>
    <w:rsid w:val="007759B4"/>
    <w:rsid w:val="0078152F"/>
    <w:rsid w:val="007831F0"/>
    <w:rsid w:val="00790169"/>
    <w:rsid w:val="0079134D"/>
    <w:rsid w:val="00794679"/>
    <w:rsid w:val="007956DD"/>
    <w:rsid w:val="007A2183"/>
    <w:rsid w:val="007A5A62"/>
    <w:rsid w:val="007A655A"/>
    <w:rsid w:val="007A664F"/>
    <w:rsid w:val="007B6585"/>
    <w:rsid w:val="007B7AC9"/>
    <w:rsid w:val="007C1433"/>
    <w:rsid w:val="007C2237"/>
    <w:rsid w:val="007D6011"/>
    <w:rsid w:val="007D7ABA"/>
    <w:rsid w:val="007E041F"/>
    <w:rsid w:val="007E2D02"/>
    <w:rsid w:val="007E3B01"/>
    <w:rsid w:val="007E44CF"/>
    <w:rsid w:val="007E79A4"/>
    <w:rsid w:val="007F1117"/>
    <w:rsid w:val="007F46D8"/>
    <w:rsid w:val="00800551"/>
    <w:rsid w:val="00801B72"/>
    <w:rsid w:val="00802B71"/>
    <w:rsid w:val="00804FA5"/>
    <w:rsid w:val="00805B77"/>
    <w:rsid w:val="00807C99"/>
    <w:rsid w:val="00813FF9"/>
    <w:rsid w:val="008155E2"/>
    <w:rsid w:val="00816889"/>
    <w:rsid w:val="00817358"/>
    <w:rsid w:val="0082500E"/>
    <w:rsid w:val="00826C36"/>
    <w:rsid w:val="0082784C"/>
    <w:rsid w:val="00830CBC"/>
    <w:rsid w:val="00835A4D"/>
    <w:rsid w:val="00837865"/>
    <w:rsid w:val="008408EB"/>
    <w:rsid w:val="00840C9B"/>
    <w:rsid w:val="0084153F"/>
    <w:rsid w:val="008446A2"/>
    <w:rsid w:val="0084631D"/>
    <w:rsid w:val="00846C1E"/>
    <w:rsid w:val="008500C3"/>
    <w:rsid w:val="008508DD"/>
    <w:rsid w:val="008550A8"/>
    <w:rsid w:val="0085577B"/>
    <w:rsid w:val="00857BE4"/>
    <w:rsid w:val="00860A6F"/>
    <w:rsid w:val="0086111C"/>
    <w:rsid w:val="00864035"/>
    <w:rsid w:val="008659FD"/>
    <w:rsid w:val="008664C2"/>
    <w:rsid w:val="00867B68"/>
    <w:rsid w:val="00871146"/>
    <w:rsid w:val="00871F10"/>
    <w:rsid w:val="00887E73"/>
    <w:rsid w:val="0089741A"/>
    <w:rsid w:val="008A2603"/>
    <w:rsid w:val="008A6402"/>
    <w:rsid w:val="008B4172"/>
    <w:rsid w:val="008C0478"/>
    <w:rsid w:val="008C1FCB"/>
    <w:rsid w:val="008C4BE7"/>
    <w:rsid w:val="008C5594"/>
    <w:rsid w:val="008D05EF"/>
    <w:rsid w:val="008D480B"/>
    <w:rsid w:val="008D4D19"/>
    <w:rsid w:val="008D549B"/>
    <w:rsid w:val="008E5054"/>
    <w:rsid w:val="008E5A1D"/>
    <w:rsid w:val="008E6AFB"/>
    <w:rsid w:val="008E738D"/>
    <w:rsid w:val="008F01CF"/>
    <w:rsid w:val="008F3DFC"/>
    <w:rsid w:val="008F7BA3"/>
    <w:rsid w:val="009006BC"/>
    <w:rsid w:val="00900A02"/>
    <w:rsid w:val="00902407"/>
    <w:rsid w:val="009034D8"/>
    <w:rsid w:val="0090374B"/>
    <w:rsid w:val="009076A0"/>
    <w:rsid w:val="009079E9"/>
    <w:rsid w:val="009174F9"/>
    <w:rsid w:val="00920287"/>
    <w:rsid w:val="00924042"/>
    <w:rsid w:val="00924B96"/>
    <w:rsid w:val="009266ED"/>
    <w:rsid w:val="009338AD"/>
    <w:rsid w:val="00937F53"/>
    <w:rsid w:val="00940B0E"/>
    <w:rsid w:val="00943A8D"/>
    <w:rsid w:val="00945E86"/>
    <w:rsid w:val="009507C5"/>
    <w:rsid w:val="00950D05"/>
    <w:rsid w:val="0095601C"/>
    <w:rsid w:val="00957762"/>
    <w:rsid w:val="009639E3"/>
    <w:rsid w:val="00964A5F"/>
    <w:rsid w:val="00971542"/>
    <w:rsid w:val="00984017"/>
    <w:rsid w:val="00985A52"/>
    <w:rsid w:val="00997128"/>
    <w:rsid w:val="009977CE"/>
    <w:rsid w:val="009A15BE"/>
    <w:rsid w:val="009A2F94"/>
    <w:rsid w:val="009B25B5"/>
    <w:rsid w:val="009B54ED"/>
    <w:rsid w:val="009C1987"/>
    <w:rsid w:val="009C2652"/>
    <w:rsid w:val="009C29EB"/>
    <w:rsid w:val="009C40C4"/>
    <w:rsid w:val="009C4285"/>
    <w:rsid w:val="009C6EDE"/>
    <w:rsid w:val="009C71B3"/>
    <w:rsid w:val="009D0539"/>
    <w:rsid w:val="009D0940"/>
    <w:rsid w:val="009D1709"/>
    <w:rsid w:val="009D46F2"/>
    <w:rsid w:val="009D55E9"/>
    <w:rsid w:val="009D5AEE"/>
    <w:rsid w:val="009D629C"/>
    <w:rsid w:val="009D7E26"/>
    <w:rsid w:val="009E2C7B"/>
    <w:rsid w:val="009E3390"/>
    <w:rsid w:val="009E3FA3"/>
    <w:rsid w:val="009E69AF"/>
    <w:rsid w:val="009E6BC7"/>
    <w:rsid w:val="009F391E"/>
    <w:rsid w:val="009F3CCD"/>
    <w:rsid w:val="00A0099F"/>
    <w:rsid w:val="00A069D7"/>
    <w:rsid w:val="00A079E8"/>
    <w:rsid w:val="00A24E62"/>
    <w:rsid w:val="00A258C7"/>
    <w:rsid w:val="00A308C2"/>
    <w:rsid w:val="00A43B54"/>
    <w:rsid w:val="00A458BC"/>
    <w:rsid w:val="00A469A7"/>
    <w:rsid w:val="00A5339C"/>
    <w:rsid w:val="00A621DC"/>
    <w:rsid w:val="00A6379C"/>
    <w:rsid w:val="00A657D2"/>
    <w:rsid w:val="00A740ED"/>
    <w:rsid w:val="00A8182A"/>
    <w:rsid w:val="00A850E2"/>
    <w:rsid w:val="00A9236C"/>
    <w:rsid w:val="00A94884"/>
    <w:rsid w:val="00A94D11"/>
    <w:rsid w:val="00A9525D"/>
    <w:rsid w:val="00AA009E"/>
    <w:rsid w:val="00AA34EE"/>
    <w:rsid w:val="00AB03CE"/>
    <w:rsid w:val="00AB4619"/>
    <w:rsid w:val="00AB4F70"/>
    <w:rsid w:val="00AB6DA7"/>
    <w:rsid w:val="00AC4A22"/>
    <w:rsid w:val="00AC5CBB"/>
    <w:rsid w:val="00AC788C"/>
    <w:rsid w:val="00AD3BF6"/>
    <w:rsid w:val="00AD7053"/>
    <w:rsid w:val="00AD79FF"/>
    <w:rsid w:val="00AE2EDE"/>
    <w:rsid w:val="00AF31EA"/>
    <w:rsid w:val="00AF6C67"/>
    <w:rsid w:val="00B032A3"/>
    <w:rsid w:val="00B0652F"/>
    <w:rsid w:val="00B06F5D"/>
    <w:rsid w:val="00B0789C"/>
    <w:rsid w:val="00B12570"/>
    <w:rsid w:val="00B154C3"/>
    <w:rsid w:val="00B2422C"/>
    <w:rsid w:val="00B304FE"/>
    <w:rsid w:val="00B324D3"/>
    <w:rsid w:val="00B3428C"/>
    <w:rsid w:val="00B34EAD"/>
    <w:rsid w:val="00B517CD"/>
    <w:rsid w:val="00B51AA1"/>
    <w:rsid w:val="00B54192"/>
    <w:rsid w:val="00B5440D"/>
    <w:rsid w:val="00B56571"/>
    <w:rsid w:val="00B6028E"/>
    <w:rsid w:val="00B6122F"/>
    <w:rsid w:val="00B635EF"/>
    <w:rsid w:val="00B63F8B"/>
    <w:rsid w:val="00B70629"/>
    <w:rsid w:val="00B7145D"/>
    <w:rsid w:val="00B7245E"/>
    <w:rsid w:val="00B7259D"/>
    <w:rsid w:val="00B73783"/>
    <w:rsid w:val="00B74E7A"/>
    <w:rsid w:val="00B775CC"/>
    <w:rsid w:val="00B813C1"/>
    <w:rsid w:val="00B94BC8"/>
    <w:rsid w:val="00B97CA9"/>
    <w:rsid w:val="00BA2088"/>
    <w:rsid w:val="00BA2B28"/>
    <w:rsid w:val="00BA3A0D"/>
    <w:rsid w:val="00BA475C"/>
    <w:rsid w:val="00BA765B"/>
    <w:rsid w:val="00BB030C"/>
    <w:rsid w:val="00BB05CC"/>
    <w:rsid w:val="00BB1FA6"/>
    <w:rsid w:val="00BB2110"/>
    <w:rsid w:val="00BB4087"/>
    <w:rsid w:val="00BB691B"/>
    <w:rsid w:val="00BB6BF1"/>
    <w:rsid w:val="00BB7441"/>
    <w:rsid w:val="00BD03FA"/>
    <w:rsid w:val="00BD480E"/>
    <w:rsid w:val="00BE31A2"/>
    <w:rsid w:val="00BE628B"/>
    <w:rsid w:val="00BE672E"/>
    <w:rsid w:val="00C0146A"/>
    <w:rsid w:val="00C07FCF"/>
    <w:rsid w:val="00C127A6"/>
    <w:rsid w:val="00C140E9"/>
    <w:rsid w:val="00C15375"/>
    <w:rsid w:val="00C17EE8"/>
    <w:rsid w:val="00C21A43"/>
    <w:rsid w:val="00C27BB2"/>
    <w:rsid w:val="00C349CB"/>
    <w:rsid w:val="00C409AD"/>
    <w:rsid w:val="00C469AA"/>
    <w:rsid w:val="00C46FE9"/>
    <w:rsid w:val="00C47D8D"/>
    <w:rsid w:val="00C5018C"/>
    <w:rsid w:val="00C502C3"/>
    <w:rsid w:val="00C51FC2"/>
    <w:rsid w:val="00C53988"/>
    <w:rsid w:val="00C54822"/>
    <w:rsid w:val="00C5594C"/>
    <w:rsid w:val="00C57726"/>
    <w:rsid w:val="00C60992"/>
    <w:rsid w:val="00C6426C"/>
    <w:rsid w:val="00C65379"/>
    <w:rsid w:val="00C66C3B"/>
    <w:rsid w:val="00C66EBE"/>
    <w:rsid w:val="00C67C3F"/>
    <w:rsid w:val="00C70296"/>
    <w:rsid w:val="00C708CA"/>
    <w:rsid w:val="00C72F7D"/>
    <w:rsid w:val="00C77B04"/>
    <w:rsid w:val="00C77E32"/>
    <w:rsid w:val="00C939F5"/>
    <w:rsid w:val="00C95F4E"/>
    <w:rsid w:val="00CB09FA"/>
    <w:rsid w:val="00CB2BB3"/>
    <w:rsid w:val="00CB7E6C"/>
    <w:rsid w:val="00CC55AF"/>
    <w:rsid w:val="00CC7CE5"/>
    <w:rsid w:val="00CD1255"/>
    <w:rsid w:val="00CD37BA"/>
    <w:rsid w:val="00CD6422"/>
    <w:rsid w:val="00CD6A0B"/>
    <w:rsid w:val="00CE157A"/>
    <w:rsid w:val="00CE2497"/>
    <w:rsid w:val="00CF781D"/>
    <w:rsid w:val="00D058EE"/>
    <w:rsid w:val="00D10366"/>
    <w:rsid w:val="00D106FE"/>
    <w:rsid w:val="00D11824"/>
    <w:rsid w:val="00D21512"/>
    <w:rsid w:val="00D2265D"/>
    <w:rsid w:val="00D22D98"/>
    <w:rsid w:val="00D25757"/>
    <w:rsid w:val="00D25E56"/>
    <w:rsid w:val="00D32CBC"/>
    <w:rsid w:val="00D4484E"/>
    <w:rsid w:val="00D4727F"/>
    <w:rsid w:val="00D53418"/>
    <w:rsid w:val="00D54D19"/>
    <w:rsid w:val="00D55625"/>
    <w:rsid w:val="00D55863"/>
    <w:rsid w:val="00D609AE"/>
    <w:rsid w:val="00D60D1C"/>
    <w:rsid w:val="00D629C9"/>
    <w:rsid w:val="00D649B8"/>
    <w:rsid w:val="00D73C49"/>
    <w:rsid w:val="00D76EEF"/>
    <w:rsid w:val="00D83371"/>
    <w:rsid w:val="00D83D2B"/>
    <w:rsid w:val="00D864E4"/>
    <w:rsid w:val="00D87EE8"/>
    <w:rsid w:val="00DA142D"/>
    <w:rsid w:val="00DA1AC6"/>
    <w:rsid w:val="00DA1E73"/>
    <w:rsid w:val="00DA24DE"/>
    <w:rsid w:val="00DA31DF"/>
    <w:rsid w:val="00DA6DF1"/>
    <w:rsid w:val="00DB213B"/>
    <w:rsid w:val="00DB63FD"/>
    <w:rsid w:val="00DB6894"/>
    <w:rsid w:val="00DC1669"/>
    <w:rsid w:val="00DC3FA3"/>
    <w:rsid w:val="00DC42BD"/>
    <w:rsid w:val="00DC4F9F"/>
    <w:rsid w:val="00DC7E9F"/>
    <w:rsid w:val="00DD00E1"/>
    <w:rsid w:val="00DD1AA8"/>
    <w:rsid w:val="00DD2A2C"/>
    <w:rsid w:val="00DE527D"/>
    <w:rsid w:val="00DE6514"/>
    <w:rsid w:val="00DE7A30"/>
    <w:rsid w:val="00DF195F"/>
    <w:rsid w:val="00DF2243"/>
    <w:rsid w:val="00E010F9"/>
    <w:rsid w:val="00E02ED9"/>
    <w:rsid w:val="00E0355A"/>
    <w:rsid w:val="00E047DA"/>
    <w:rsid w:val="00E061F7"/>
    <w:rsid w:val="00E06280"/>
    <w:rsid w:val="00E11534"/>
    <w:rsid w:val="00E1424E"/>
    <w:rsid w:val="00E15152"/>
    <w:rsid w:val="00E23177"/>
    <w:rsid w:val="00E23288"/>
    <w:rsid w:val="00E25237"/>
    <w:rsid w:val="00E268EE"/>
    <w:rsid w:val="00E344EC"/>
    <w:rsid w:val="00E3722F"/>
    <w:rsid w:val="00E37EC2"/>
    <w:rsid w:val="00E419E8"/>
    <w:rsid w:val="00E42437"/>
    <w:rsid w:val="00E46025"/>
    <w:rsid w:val="00E51E4A"/>
    <w:rsid w:val="00E54EA1"/>
    <w:rsid w:val="00E5586D"/>
    <w:rsid w:val="00E56FAE"/>
    <w:rsid w:val="00E63258"/>
    <w:rsid w:val="00E63CA0"/>
    <w:rsid w:val="00E63FFC"/>
    <w:rsid w:val="00E65062"/>
    <w:rsid w:val="00E65493"/>
    <w:rsid w:val="00E70260"/>
    <w:rsid w:val="00E70F4B"/>
    <w:rsid w:val="00E83707"/>
    <w:rsid w:val="00E8521E"/>
    <w:rsid w:val="00E901BE"/>
    <w:rsid w:val="00E90A3B"/>
    <w:rsid w:val="00EA336F"/>
    <w:rsid w:val="00EA39A1"/>
    <w:rsid w:val="00EA590F"/>
    <w:rsid w:val="00EB3951"/>
    <w:rsid w:val="00EB3965"/>
    <w:rsid w:val="00EB6F74"/>
    <w:rsid w:val="00EB7359"/>
    <w:rsid w:val="00EC69A7"/>
    <w:rsid w:val="00ED02D4"/>
    <w:rsid w:val="00ED118E"/>
    <w:rsid w:val="00ED270F"/>
    <w:rsid w:val="00ED31FB"/>
    <w:rsid w:val="00ED4AB8"/>
    <w:rsid w:val="00ED572E"/>
    <w:rsid w:val="00ED5966"/>
    <w:rsid w:val="00EE3ABA"/>
    <w:rsid w:val="00EF22F9"/>
    <w:rsid w:val="00EF55C6"/>
    <w:rsid w:val="00EF75C7"/>
    <w:rsid w:val="00F134F2"/>
    <w:rsid w:val="00F16C16"/>
    <w:rsid w:val="00F2078B"/>
    <w:rsid w:val="00F20C54"/>
    <w:rsid w:val="00F25537"/>
    <w:rsid w:val="00F35125"/>
    <w:rsid w:val="00F37020"/>
    <w:rsid w:val="00F377F3"/>
    <w:rsid w:val="00F41F76"/>
    <w:rsid w:val="00F42124"/>
    <w:rsid w:val="00F428DB"/>
    <w:rsid w:val="00F458AD"/>
    <w:rsid w:val="00F5035A"/>
    <w:rsid w:val="00F53E9A"/>
    <w:rsid w:val="00F54DFA"/>
    <w:rsid w:val="00F61A09"/>
    <w:rsid w:val="00F6603A"/>
    <w:rsid w:val="00F67B47"/>
    <w:rsid w:val="00F7767A"/>
    <w:rsid w:val="00F816F7"/>
    <w:rsid w:val="00F831BD"/>
    <w:rsid w:val="00F8576F"/>
    <w:rsid w:val="00F879EA"/>
    <w:rsid w:val="00FA02EA"/>
    <w:rsid w:val="00FA41C8"/>
    <w:rsid w:val="00FA6FD7"/>
    <w:rsid w:val="00FB0816"/>
    <w:rsid w:val="00FB176E"/>
    <w:rsid w:val="00FB2B92"/>
    <w:rsid w:val="00FB3EE5"/>
    <w:rsid w:val="00FC3242"/>
    <w:rsid w:val="00FC439D"/>
    <w:rsid w:val="00FC4BB8"/>
    <w:rsid w:val="00FD1DF6"/>
    <w:rsid w:val="00FD3266"/>
    <w:rsid w:val="00FD4C2A"/>
    <w:rsid w:val="00FD7051"/>
    <w:rsid w:val="00FE19F5"/>
    <w:rsid w:val="00FE202C"/>
    <w:rsid w:val="00FE657F"/>
    <w:rsid w:val="00FF5AAB"/>
    <w:rsid w:val="00FF7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2242D6"/>
  <w15:docId w15:val="{6AB90158-3B95-41BA-8248-3E9B9362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360" w:lineRule="auto"/>
      <w:jc w:val="both"/>
      <w:outlineLvl w:val="0"/>
    </w:pPr>
    <w:rPr>
      <w:b/>
    </w:rPr>
  </w:style>
  <w:style w:type="paragraph" w:styleId="berschrift2">
    <w:name w:val="heading 2"/>
    <w:basedOn w:val="Standard"/>
    <w:next w:val="Standard"/>
    <w:qFormat/>
    <w:pPr>
      <w:keepNext/>
      <w:spacing w:line="360" w:lineRule="auto"/>
      <w:jc w:val="both"/>
      <w:outlineLvl w:val="1"/>
    </w:pPr>
    <w:rPr>
      <w:b/>
      <w:spacing w:val="40"/>
      <w:sz w:val="28"/>
    </w:rPr>
  </w:style>
  <w:style w:type="paragraph" w:styleId="berschrift3">
    <w:name w:val="heading 3"/>
    <w:basedOn w:val="Standard"/>
    <w:next w:val="Standard"/>
    <w:qFormat/>
    <w:pPr>
      <w:keepNext/>
      <w:ind w:left="-567"/>
      <w:outlineLvl w:val="2"/>
    </w:pPr>
    <w:rPr>
      <w:b/>
    </w:rPr>
  </w:style>
  <w:style w:type="paragraph" w:styleId="berschrift4">
    <w:name w:val="heading 4"/>
    <w:basedOn w:val="Standard"/>
    <w:next w:val="Standard"/>
    <w:link w:val="berschrift4Zchn"/>
    <w:qFormat/>
    <w:pPr>
      <w:keepNext/>
      <w:spacing w:line="360" w:lineRule="auto"/>
      <w:jc w:val="both"/>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H">
    <w:name w:val="MH"/>
    <w:basedOn w:val="Standard"/>
    <w:pPr>
      <w:tabs>
        <w:tab w:val="left" w:pos="288"/>
      </w:tabs>
      <w:jc w:val="both"/>
    </w:pPr>
    <w:rPr>
      <w:rFonts w:ascii="Times New Roman" w:hAnsi="Times New Roman"/>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pPr>
      <w:tabs>
        <w:tab w:val="left" w:pos="-1701"/>
      </w:tabs>
      <w:jc w:val="both"/>
    </w:pPr>
    <w:rPr>
      <w:b/>
    </w:rPr>
  </w:style>
  <w:style w:type="paragraph" w:styleId="Textkrper3">
    <w:name w:val="Body Text 3"/>
    <w:basedOn w:val="Standard"/>
    <w:link w:val="Textkrper3Zchn"/>
    <w:pPr>
      <w:spacing w:line="360" w:lineRule="auto"/>
      <w:jc w:val="both"/>
    </w:p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Zeileneinzug">
    <w:name w:val="Body Text Indent"/>
    <w:basedOn w:val="Standard"/>
    <w:pPr>
      <w:spacing w:line="288" w:lineRule="auto"/>
      <w:ind w:firstLine="284"/>
    </w:pPr>
  </w:style>
  <w:style w:type="paragraph" w:styleId="Textkrper-Einzug2">
    <w:name w:val="Body Text Indent 2"/>
    <w:basedOn w:val="Standard"/>
    <w:pPr>
      <w:spacing w:line="288" w:lineRule="auto"/>
      <w:ind w:firstLine="284"/>
      <w:jc w:val="both"/>
    </w:pPr>
  </w:style>
  <w:style w:type="paragraph" w:styleId="Textkrper2">
    <w:name w:val="Body Text 2"/>
    <w:basedOn w:val="Standard"/>
    <w:pPr>
      <w:spacing w:line="360" w:lineRule="auto"/>
    </w:pPr>
    <w:rPr>
      <w:snapToGrid w:val="0"/>
      <w:color w:val="000000"/>
    </w:rPr>
  </w:style>
  <w:style w:type="paragraph" w:styleId="Sprechblasentext">
    <w:name w:val="Balloon Text"/>
    <w:basedOn w:val="Standard"/>
    <w:semiHidden/>
    <w:rsid w:val="002A4037"/>
    <w:rPr>
      <w:rFonts w:ascii="Tahoma" w:hAnsi="Tahoma" w:cs="Tahoma"/>
      <w:sz w:val="16"/>
      <w:szCs w:val="16"/>
    </w:rPr>
  </w:style>
  <w:style w:type="paragraph" w:customStyle="1" w:styleId="CharZchnZchn">
    <w:name w:val="Char Zchn Zchn"/>
    <w:basedOn w:val="Standard"/>
    <w:rsid w:val="00251043"/>
    <w:pPr>
      <w:spacing w:before="180"/>
    </w:pPr>
    <w:rPr>
      <w:rFonts w:ascii="Times New Roman" w:hAnsi="Times New Roman"/>
      <w:szCs w:val="24"/>
      <w:lang w:val="pl-PL" w:eastAsia="pl-PL"/>
    </w:rPr>
  </w:style>
  <w:style w:type="character" w:customStyle="1" w:styleId="Standard1">
    <w:name w:val="Standard1"/>
    <w:rsid w:val="00251043"/>
    <w:rPr>
      <w:rFonts w:ascii="Helvetica" w:hAnsi="Helvetica"/>
      <w:noProof w:val="0"/>
      <w:sz w:val="24"/>
      <w:lang w:val="de-DE"/>
    </w:rPr>
  </w:style>
  <w:style w:type="character" w:styleId="Kommentarzeichen">
    <w:name w:val="annotation reference"/>
    <w:semiHidden/>
    <w:rsid w:val="007438F9"/>
    <w:rPr>
      <w:sz w:val="16"/>
      <w:szCs w:val="16"/>
    </w:rPr>
  </w:style>
  <w:style w:type="paragraph" w:styleId="Kommentartext">
    <w:name w:val="annotation text"/>
    <w:basedOn w:val="Standard"/>
    <w:semiHidden/>
    <w:rsid w:val="007438F9"/>
    <w:rPr>
      <w:rFonts w:ascii="Helvetica" w:hAnsi="Helvetica"/>
      <w:sz w:val="20"/>
    </w:rPr>
  </w:style>
  <w:style w:type="paragraph" w:styleId="Dokumentstruktur">
    <w:name w:val="Document Map"/>
    <w:basedOn w:val="Standard"/>
    <w:semiHidden/>
    <w:rsid w:val="00F37020"/>
    <w:pPr>
      <w:shd w:val="clear" w:color="auto" w:fill="000080"/>
    </w:pPr>
    <w:rPr>
      <w:rFonts w:ascii="Tahoma" w:hAnsi="Tahoma" w:cs="Tahoma"/>
    </w:rPr>
  </w:style>
  <w:style w:type="paragraph" w:styleId="Kommentarthema">
    <w:name w:val="annotation subject"/>
    <w:basedOn w:val="Kommentartext"/>
    <w:next w:val="Kommentartext"/>
    <w:semiHidden/>
    <w:rsid w:val="00E3722F"/>
    <w:rPr>
      <w:rFonts w:ascii="Arial" w:hAnsi="Arial"/>
      <w:b/>
      <w:bCs/>
    </w:rPr>
  </w:style>
  <w:style w:type="character" w:customStyle="1" w:styleId="Standard10">
    <w:name w:val="Standard1"/>
    <w:rsid w:val="00C53988"/>
    <w:rPr>
      <w:rFonts w:ascii="Helvetica" w:hAnsi="Helvetica"/>
      <w:noProof w:val="0"/>
      <w:sz w:val="24"/>
      <w:lang w:val="de-DE"/>
    </w:rPr>
  </w:style>
  <w:style w:type="character" w:customStyle="1" w:styleId="berschrift4Zchn">
    <w:name w:val="Überschrift 4 Zchn"/>
    <w:link w:val="berschrift4"/>
    <w:rsid w:val="00E37EC2"/>
    <w:rPr>
      <w:rFonts w:ascii="Arial" w:hAnsi="Arial"/>
      <w:sz w:val="28"/>
    </w:rPr>
  </w:style>
  <w:style w:type="character" w:customStyle="1" w:styleId="Textkrper3Zchn">
    <w:name w:val="Textkörper 3 Zchn"/>
    <w:link w:val="Textkrper3"/>
    <w:rsid w:val="00E37EC2"/>
    <w:rPr>
      <w:rFonts w:ascii="Arial" w:hAnsi="Arial"/>
      <w:sz w:val="24"/>
    </w:rPr>
  </w:style>
  <w:style w:type="paragraph" w:styleId="Blocktext">
    <w:name w:val="Block Text"/>
    <w:basedOn w:val="Standard"/>
    <w:semiHidden/>
    <w:rsid w:val="00FE202C"/>
    <w:pPr>
      <w:spacing w:line="360" w:lineRule="auto"/>
      <w:ind w:left="1077" w:right="1151"/>
      <w:jc w:val="both"/>
    </w:pPr>
    <w:rPr>
      <w:rFonts w:cs="Arial"/>
      <w:sz w:val="22"/>
      <w:szCs w:val="24"/>
    </w:rPr>
  </w:style>
  <w:style w:type="paragraph" w:styleId="berarbeitung">
    <w:name w:val="Revision"/>
    <w:hidden/>
    <w:uiPriority w:val="99"/>
    <w:semiHidden/>
    <w:rsid w:val="006517EC"/>
    <w:rPr>
      <w:rFonts w:ascii="Arial" w:hAnsi="Arial"/>
      <w:sz w:val="24"/>
    </w:rPr>
  </w:style>
  <w:style w:type="character" w:customStyle="1" w:styleId="TextkrperZchn">
    <w:name w:val="Textkörper Zchn"/>
    <w:basedOn w:val="Absatz-Standardschriftart"/>
    <w:link w:val="Textkrper"/>
    <w:rsid w:val="00084F8F"/>
    <w:rPr>
      <w:rFonts w:ascii="Arial" w:hAnsi="Arial"/>
      <w:b/>
      <w:sz w:val="24"/>
    </w:rPr>
  </w:style>
  <w:style w:type="paragraph" w:styleId="Listenabsatz">
    <w:name w:val="List Paragraph"/>
    <w:basedOn w:val="Standard"/>
    <w:uiPriority w:val="34"/>
    <w:qFormat/>
    <w:rsid w:val="00502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67609">
      <w:bodyDiv w:val="1"/>
      <w:marLeft w:val="0"/>
      <w:marRight w:val="0"/>
      <w:marTop w:val="0"/>
      <w:marBottom w:val="0"/>
      <w:divBdr>
        <w:top w:val="none" w:sz="0" w:space="0" w:color="auto"/>
        <w:left w:val="none" w:sz="0" w:space="0" w:color="auto"/>
        <w:bottom w:val="none" w:sz="0" w:space="0" w:color="auto"/>
        <w:right w:val="none" w:sz="0" w:space="0" w:color="auto"/>
      </w:divBdr>
    </w:div>
    <w:div w:id="1503738020">
      <w:bodyDiv w:val="1"/>
      <w:marLeft w:val="0"/>
      <w:marRight w:val="0"/>
      <w:marTop w:val="0"/>
      <w:marBottom w:val="0"/>
      <w:divBdr>
        <w:top w:val="none" w:sz="0" w:space="0" w:color="auto"/>
        <w:left w:val="none" w:sz="0" w:space="0" w:color="auto"/>
        <w:bottom w:val="none" w:sz="0" w:space="0" w:color="auto"/>
        <w:right w:val="none" w:sz="0" w:space="0" w:color="auto"/>
      </w:divBdr>
      <w:divsChild>
        <w:div w:id="436095627">
          <w:marLeft w:val="0"/>
          <w:marRight w:val="0"/>
          <w:marTop w:val="0"/>
          <w:marBottom w:val="0"/>
          <w:divBdr>
            <w:top w:val="none" w:sz="0" w:space="0" w:color="auto"/>
            <w:left w:val="none" w:sz="0" w:space="0" w:color="auto"/>
            <w:bottom w:val="none" w:sz="0" w:space="0" w:color="auto"/>
            <w:right w:val="none" w:sz="0" w:space="0" w:color="auto"/>
          </w:divBdr>
          <w:divsChild>
            <w:div w:id="655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3155">
      <w:bodyDiv w:val="1"/>
      <w:marLeft w:val="0"/>
      <w:marRight w:val="0"/>
      <w:marTop w:val="0"/>
      <w:marBottom w:val="0"/>
      <w:divBdr>
        <w:top w:val="none" w:sz="0" w:space="0" w:color="auto"/>
        <w:left w:val="none" w:sz="0" w:space="0" w:color="auto"/>
        <w:bottom w:val="none" w:sz="0" w:space="0" w:color="auto"/>
        <w:right w:val="none" w:sz="0" w:space="0" w:color="auto"/>
      </w:divBdr>
    </w:div>
    <w:div w:id="1870142612">
      <w:bodyDiv w:val="1"/>
      <w:marLeft w:val="0"/>
      <w:marRight w:val="0"/>
      <w:marTop w:val="0"/>
      <w:marBottom w:val="0"/>
      <w:divBdr>
        <w:top w:val="none" w:sz="0" w:space="0" w:color="auto"/>
        <w:left w:val="none" w:sz="0" w:space="0" w:color="auto"/>
        <w:bottom w:val="none" w:sz="0" w:space="0" w:color="auto"/>
        <w:right w:val="none" w:sz="0" w:space="0" w:color="auto"/>
      </w:divBdr>
      <w:divsChild>
        <w:div w:id="128307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B38FEC5887E446ACA66181409F6F6D" ma:contentTypeVersion="0" ma:contentTypeDescription="Ein neues Dokument erstellen." ma:contentTypeScope="" ma:versionID="50ad2add82fada6dcac5d99825621d7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32D6-4F1C-4FC9-B7DA-959F98B22C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10ADDE4-82C3-443E-ACFA-FCC613B2FBFE}">
  <ds:schemaRefs>
    <ds:schemaRef ds:uri="http://schemas.microsoft.com/sharepoint/v3/contenttype/forms"/>
  </ds:schemaRefs>
</ds:datastoreItem>
</file>

<file path=customXml/itemProps3.xml><?xml version="1.0" encoding="utf-8"?>
<ds:datastoreItem xmlns:ds="http://schemas.openxmlformats.org/officeDocument/2006/customXml" ds:itemID="{D059D880-F99E-498A-9C01-5C3CC513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9D63CF-8DE0-4D92-8030-43AB8EE5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IWO</Company>
  <LinksUpToDate>false</LinksUpToDate>
  <CharactersWithSpaces>1875</CharactersWithSpaces>
  <SharedDoc>false</SharedDoc>
  <HLinks>
    <vt:vector size="12" baseType="variant">
      <vt:variant>
        <vt:i4>7733289</vt:i4>
      </vt:variant>
      <vt:variant>
        <vt:i4>3</vt:i4>
      </vt:variant>
      <vt:variant>
        <vt:i4>0</vt:i4>
      </vt:variant>
      <vt:variant>
        <vt:i4>5</vt:i4>
      </vt:variant>
      <vt:variant>
        <vt:lpwstr>http://www.oelheizung.info/</vt:lpwstr>
      </vt:variant>
      <vt:variant>
        <vt:lpwstr/>
      </vt:variant>
      <vt:variant>
        <vt:i4>1179650</vt:i4>
      </vt:variant>
      <vt:variant>
        <vt:i4>0</vt:i4>
      </vt:variant>
      <vt:variant>
        <vt:i4>0</vt:i4>
      </vt:variant>
      <vt:variant>
        <vt:i4>5</vt:i4>
      </vt:variant>
      <vt:variant>
        <vt:lpwstr>http://www.oelheizung.info/foerdermittel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IWO</dc:creator>
  <cp:lastModifiedBy>Diederichs, Rainer</cp:lastModifiedBy>
  <cp:revision>2</cp:revision>
  <cp:lastPrinted>2020-04-09T13:08:00Z</cp:lastPrinted>
  <dcterms:created xsi:type="dcterms:W3CDTF">2021-07-15T07:10:00Z</dcterms:created>
  <dcterms:modified xsi:type="dcterms:W3CDTF">2021-07-15T07:10:00Z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0x010100F9B38FEC5887E446ACA66181409F6F6D</vt:lpwstr>
  </property>
</Properties>
</file>